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-103385</wp:posOffset>
            </wp:positionH>
            <wp:positionV relativeFrom="page">
              <wp:posOffset>586025</wp:posOffset>
            </wp:positionV>
            <wp:extent cx="5943600" cy="1857375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unnamed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73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</w:pPr>
      <w:r>
        <w:rPr>
          <w:rtl w:val="0"/>
          <w:lang w:val="en-US"/>
        </w:rPr>
        <w:t>Good Afternoon GNMS,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  <w:br w:type="textWrapping"/>
      </w:r>
      <w:r>
        <w:rPr>
          <w:rtl w:val="0"/>
          <w:lang w:val="en-US"/>
        </w:rPr>
        <w:t>As we continue to weather the COVID-19 pandemic, let</w:t>
      </w:r>
      <w:r>
        <w:rPr>
          <w:rtl w:val="0"/>
        </w:rPr>
        <w:t>’</w:t>
      </w:r>
      <w:r>
        <w:rPr>
          <w:rtl w:val="0"/>
          <w:lang w:val="en-US"/>
        </w:rPr>
        <w:t>s not wait to put The Greater Norfolk Medical Society of South Hampton Roads into action.</w:t>
      </w:r>
      <w:r>
        <w:rPr>
          <w:rtl w:val="0"/>
        </w:rPr>
        <w:t xml:space="preserve">  </w:t>
      </w:r>
      <w:r>
        <w:rPr>
          <w:rtl w:val="0"/>
          <w:lang w:val="en-US"/>
        </w:rPr>
        <w:t>Over 30 million Americans have applied for unemployment and many families, especially in the African-American community, are hungry.</w:t>
      </w:r>
      <w:r>
        <w:rPr>
          <w:rtl w:val="0"/>
        </w:rPr>
        <w:t xml:space="preserve">  </w:t>
      </w:r>
      <w:r>
        <w:rPr>
          <w:rtl w:val="0"/>
          <w:lang w:val="en-US"/>
        </w:rPr>
        <w:t>We all have been impacted by COVID-19, but we are still very fortunate.</w:t>
      </w:r>
      <w:r>
        <w:rPr>
          <w:rtl w:val="0"/>
        </w:rPr>
        <w:t xml:space="preserve">  </w:t>
      </w:r>
      <w:r>
        <w:rPr>
          <w:rtl w:val="0"/>
          <w:lang w:val="en-US"/>
        </w:rPr>
        <w:t>We can now pay it forward by donating to the food bank.</w:t>
      </w:r>
      <w:r>
        <w:rPr>
          <w:rtl w:val="0"/>
        </w:rPr>
        <w:t xml:space="preserve">  </w:t>
      </w:r>
      <w:r>
        <w:rPr>
          <w:rtl w:val="0"/>
          <w:lang w:val="en-US"/>
        </w:rPr>
        <w:t xml:space="preserve">The executive committee has decided to set up a donation drive for the Food Bank of South Hampton Roads. </w:t>
      </w:r>
      <w:r>
        <w:rPr>
          <w:rtl w:val="0"/>
        </w:rPr>
        <w:t> 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rtl w:val="0"/>
        </w:rPr>
        <w:t> </w:t>
      </w:r>
    </w:p>
    <w:p>
      <w:pPr>
        <w:pStyle w:val="Body"/>
      </w:pPr>
      <w:r>
        <w:rPr>
          <w:b w:val="1"/>
          <w:bCs w:val="1"/>
          <w:rtl w:val="0"/>
          <w:lang w:val="en-US"/>
        </w:rPr>
        <w:t>According the Food Bank of South Hampton Roads website: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b w:val="1"/>
          <w:bCs w:val="1"/>
          <w:rtl w:val="0"/>
          <w:lang w:val="en-US"/>
        </w:rPr>
        <w:t>A $10 dollar donation will produce enough food to provide 30 meals.</w:t>
      </w: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b w:val="1"/>
          <w:bCs w:val="1"/>
          <w:rtl w:val="0"/>
          <w:lang w:val="en-US"/>
        </w:rPr>
        <w:t>GNMS challenges each of our 30 members to donate $100 (or more) and encourage other physicians to do the same.</w:t>
      </w:r>
      <w:r>
        <w:rPr>
          <w:rtl w:val="0"/>
        </w:rPr>
        <w:t xml:space="preserve">   </w:t>
      </w:r>
      <w:r>
        <w:rPr>
          <w:rtl w:val="0"/>
          <w:lang w:val="en-US"/>
        </w:rPr>
        <w:t xml:space="preserve">There are estimated 200 African-American physicians in our community. </w:t>
      </w:r>
      <w:r>
        <w:rPr>
          <w:rtl w:val="0"/>
        </w:rPr>
        <w:t> </w:t>
      </w:r>
      <w:r>
        <w:rPr>
          <w:rtl w:val="0"/>
          <w:lang w:val="en-US"/>
        </w:rPr>
        <w:t xml:space="preserve">We are more than capable of exceeding our goal of $10,000 and providing 30,000 meals to those in need. </w:t>
      </w:r>
      <w:r>
        <w:rPr>
          <w:rtl w:val="0"/>
        </w:rPr>
        <w:t> </w:t>
      </w:r>
      <w:r>
        <w:rPr>
          <w:rtl w:val="0"/>
          <w:lang w:val="en-US"/>
        </w:rPr>
        <w:t>To make a donation, please click on the following link: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rtl w:val="0"/>
        </w:rPr>
        <w:t> </w:t>
      </w:r>
    </w:p>
    <w:p>
      <w:pPr>
        <w:pStyle w:val="Body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"https://fundraise.foodbankonline.org/team/297235"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https://fundraise.foodbankonline.org/team/297235</w:t>
      </w:r>
      <w:r>
        <w:rPr/>
        <w:fldChar w:fldCharType="end" w:fldLock="0"/>
      </w:r>
    </w:p>
    <w:p>
      <w:pPr>
        <w:pStyle w:val="Body"/>
      </w:pPr>
      <w:r>
        <w:rPr>
          <w:rtl w:val="0"/>
        </w:rPr>
        <w:t> 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rtl w:val="0"/>
          <w:lang w:val="en-US"/>
        </w:rPr>
        <w:t>All donations will go directly to the food bank.</w:t>
      </w:r>
      <w:r>
        <w:rPr>
          <w:rtl w:val="0"/>
        </w:rPr>
        <w:t xml:space="preserve">  </w:t>
      </w:r>
      <w:r>
        <w:rPr>
          <w:rtl w:val="0"/>
          <w:lang w:val="en-US"/>
        </w:rPr>
        <w:t>Thank you for your support.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rtl w:val="0"/>
        </w:rPr>
        <w:t> 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rtl w:val="0"/>
          <w:lang w:val="en-US"/>
        </w:rPr>
        <w:t>Best Regards,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  <w:br w:type="textWrapping"/>
      </w:r>
      <w:r>
        <w:rPr>
          <w:rtl w:val="0"/>
          <w:lang w:val="en-US"/>
        </w:rPr>
        <w:t>Stafford Brown</w:t>
      </w:r>
      <w:r/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563c1"/>
      <w:u w:val="single" w:color="0563c1"/>
      <w14:textFill>
        <w14:solidFill>
          <w14:srgbClr w14:val="0563C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